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648F1" w14:textId="77777777" w:rsidR="007E6142" w:rsidRPr="007E6C08" w:rsidRDefault="007E6142" w:rsidP="004C1109">
      <w:pPr>
        <w:jc w:val="center"/>
        <w:rPr>
          <w:rFonts w:ascii="BlairMdITC TT-Medium" w:eastAsia="PC명조" w:hAnsi="BlairMdITC TT-Medium" w:cs="Times New Roman"/>
          <w:b/>
          <w:sz w:val="28"/>
          <w:szCs w:val="36"/>
        </w:rPr>
      </w:pPr>
    </w:p>
    <w:p w14:paraId="1845A2E5" w14:textId="3CE357A9" w:rsidR="004C1109" w:rsidRPr="007E6C08" w:rsidRDefault="004C1109" w:rsidP="004C1109">
      <w:pPr>
        <w:jc w:val="center"/>
        <w:rPr>
          <w:rFonts w:ascii="BlairMdITC TT-Medium" w:eastAsia="PC명조" w:hAnsi="BlairMdITC TT-Medium" w:cs="Times New Roman"/>
          <w:b/>
          <w:sz w:val="32"/>
          <w:szCs w:val="36"/>
        </w:rPr>
      </w:pPr>
      <w:r w:rsidRPr="007E6C08">
        <w:rPr>
          <w:rFonts w:ascii="BlairMdITC TT-Medium" w:eastAsia="PC명조" w:hAnsi="BlairMdITC TT-Medium" w:cs="Times New Roman"/>
          <w:b/>
          <w:sz w:val="28"/>
          <w:szCs w:val="36"/>
        </w:rPr>
        <w:t>CONTRACT FOR THE PROVISION OF INDEPENDENT SERVICES BETWEEN CONTRACTOR AND CONTRACTED</w:t>
      </w:r>
      <w:r w:rsidRPr="007E6C08">
        <w:rPr>
          <w:rFonts w:ascii="BlairMdITC TT-Medium" w:eastAsia="PC명조" w:hAnsi="BlairMdITC TT-Medium" w:cs="Times New Roman"/>
          <w:b/>
          <w:sz w:val="32"/>
          <w:szCs w:val="36"/>
        </w:rPr>
        <w:t>.</w:t>
      </w:r>
    </w:p>
    <w:p w14:paraId="4B724AC9" w14:textId="7FF8F246" w:rsidR="004C1109" w:rsidRDefault="004C1109" w:rsidP="007E6142">
      <w:pPr>
        <w:rPr>
          <w:rFonts w:ascii="Times New Roman" w:hAnsi="Times New Roman" w:cs="Times New Roman"/>
          <w:sz w:val="28"/>
          <w:szCs w:val="28"/>
        </w:rPr>
      </w:pPr>
      <w:r w:rsidRPr="004C1109">
        <w:rPr>
          <w:rFonts w:ascii="Times New Roman" w:hAnsi="Times New Roman" w:cs="Times New Roman"/>
          <w:sz w:val="28"/>
          <w:szCs w:val="28"/>
        </w:rPr>
        <w:t xml:space="preserve">CONTRACT FOR THE PROVISION OF INDEPENDENT SERVICES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r w:rsidRPr="007E6C08">
        <w:rPr>
          <w:rFonts w:ascii="Times New Roman" w:hAnsi="Times New Roman" w:cs="Times New Roman"/>
          <w:b/>
          <w:sz w:val="28"/>
          <w:szCs w:val="28"/>
        </w:rPr>
        <w:t>INTERNATIONAL MEDIATION AND ARBITRATION CHAMBER LLC</w:t>
      </w:r>
      <w:r w:rsidRPr="004C1109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constituted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acco</w:t>
      </w:r>
      <w:r>
        <w:rPr>
          <w:rFonts w:ascii="Times New Roman" w:hAnsi="Times New Roman" w:cs="Times New Roman"/>
          <w:sz w:val="28"/>
          <w:szCs w:val="28"/>
        </w:rPr>
        <w:t>rdance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North Carolina</w:t>
      </w:r>
      <w:r w:rsidRPr="004C1109">
        <w:rPr>
          <w:rFonts w:ascii="Times New Roman" w:hAnsi="Times New Roman" w:cs="Times New Roman"/>
          <w:sz w:val="28"/>
          <w:szCs w:val="28"/>
        </w:rPr>
        <w:t xml:space="preserve">, United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States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America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carrier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5B">
        <w:rPr>
          <w:rFonts w:ascii="Times New Roman" w:hAnsi="Times New Roman" w:cs="Times New Roman"/>
          <w:b/>
          <w:sz w:val="28"/>
          <w:szCs w:val="28"/>
        </w:rPr>
        <w:t>EIN 83-1179269</w:t>
      </w:r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having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its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business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location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13211Crescent Springs D</w:t>
      </w:r>
      <w:r>
        <w:rPr>
          <w:rFonts w:ascii="Times New Roman" w:hAnsi="Times New Roman" w:cs="Times New Roman"/>
          <w:sz w:val="28"/>
          <w:szCs w:val="28"/>
        </w:rPr>
        <w:t>rive, # 1, Charlotte, NC, 28273</w:t>
      </w:r>
      <w:r w:rsidRPr="004C1109">
        <w:rPr>
          <w:rFonts w:ascii="Times New Roman" w:hAnsi="Times New Roman" w:cs="Times New Roman"/>
          <w:sz w:val="28"/>
          <w:szCs w:val="28"/>
        </w:rPr>
        <w:t xml:space="preserve">,  in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CONTRACT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described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CONTRA</w:t>
      </w:r>
      <w:r w:rsidR="007E6C08">
        <w:rPr>
          <w:rFonts w:ascii="Times New Roman" w:hAnsi="Times New Roman" w:cs="Times New Roman"/>
          <w:sz w:val="28"/>
          <w:szCs w:val="28"/>
        </w:rPr>
        <w:t xml:space="preserve">CTING PARTY (OR CONTRACTOR) </w:t>
      </w:r>
      <w:proofErr w:type="spellStart"/>
      <w:r w:rsidR="007E6C0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7E6C08">
        <w:rPr>
          <w:rFonts w:ascii="Times New Roman" w:hAnsi="Times New Roman" w:cs="Times New Roman"/>
          <w:sz w:val="28"/>
          <w:szCs w:val="28"/>
        </w:rPr>
        <w:t xml:space="preserve"> </w:t>
      </w:r>
      <w:r w:rsidR="00344A1D" w:rsidRPr="00344A1D">
        <w:rPr>
          <w:rFonts w:ascii="Times New Roman" w:hAnsi="Times New Roman" w:cs="Times New Roman"/>
          <w:color w:val="163D4F" w:themeColor="accent1" w:themeShade="80"/>
          <w:sz w:val="28"/>
          <w:szCs w:val="28"/>
          <w:highlight w:val="yellow"/>
        </w:rPr>
        <w:t>&gt;</w:t>
      </w:r>
      <w:r w:rsidR="00344A1D" w:rsidRPr="00344A1D">
        <w:rPr>
          <w:rFonts w:ascii="Times New Roman" w:hAnsi="Times New Roman" w:cs="Times New Roman"/>
          <w:b/>
          <w:color w:val="163D4F" w:themeColor="accent1" w:themeShade="80"/>
          <w:sz w:val="28"/>
          <w:szCs w:val="28"/>
          <w:highlight w:val="yellow"/>
        </w:rPr>
        <w:t>NOME COMPLETO DO CONTRATADO&lt;</w:t>
      </w:r>
      <w:r w:rsidR="00344A1D" w:rsidRPr="00344A1D">
        <w:rPr>
          <w:rFonts w:ascii="Times New Roman" w:hAnsi="Times New Roman" w:cs="Times New Roman"/>
          <w:b/>
          <w:color w:val="163D4F" w:themeColor="accent1" w:themeShade="80"/>
          <w:sz w:val="28"/>
          <w:szCs w:val="28"/>
        </w:rPr>
        <w:t xml:space="preserve"> </w:t>
      </w:r>
      <w:r w:rsidR="00344A1D" w:rsidRPr="00344A1D">
        <w:rPr>
          <w:rFonts w:ascii="Times New Roman" w:hAnsi="Times New Roman" w:cs="Times New Roman"/>
          <w:b/>
          <w:color w:val="091E24" w:themeColor="background2" w:themeShade="1A"/>
          <w:sz w:val="28"/>
          <w:szCs w:val="28"/>
        </w:rPr>
        <w:t>,</w:t>
      </w:r>
      <w:r w:rsidR="00344A1D" w:rsidRPr="00344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C08">
        <w:rPr>
          <w:rFonts w:ascii="Times New Roman" w:hAnsi="Times New Roman" w:cs="Times New Roman"/>
          <w:sz w:val="28"/>
          <w:szCs w:val="28"/>
        </w:rPr>
        <w:t>RG</w:t>
      </w:r>
      <w:r w:rsidR="007E6C08">
        <w:rPr>
          <w:rFonts w:ascii="Times New Roman" w:hAnsi="Times New Roman" w:cs="Times New Roman"/>
          <w:sz w:val="28"/>
          <w:szCs w:val="28"/>
        </w:rPr>
        <w:t xml:space="preserve"> IMAC</w:t>
      </w:r>
      <w:r w:rsidR="00344A1D">
        <w:rPr>
          <w:rFonts w:ascii="Times New Roman" w:hAnsi="Times New Roman" w:cs="Times New Roman"/>
          <w:sz w:val="28"/>
          <w:szCs w:val="28"/>
        </w:rPr>
        <w:t xml:space="preserve"> </w:t>
      </w:r>
      <w:r w:rsidR="00344A1D" w:rsidRPr="003F245B">
        <w:rPr>
          <w:rFonts w:ascii="Times New Roman" w:hAnsi="Times New Roman" w:cs="Times New Roman"/>
          <w:b/>
          <w:color w:val="174B5A" w:themeColor="background2" w:themeShade="40"/>
          <w:sz w:val="28"/>
          <w:szCs w:val="28"/>
          <w:highlight w:val="yellow"/>
        </w:rPr>
        <w:t>XXXXX</w:t>
      </w:r>
      <w:r w:rsidR="00344A1D">
        <w:rPr>
          <w:rFonts w:ascii="Times New Roman" w:hAnsi="Times New Roman" w:cs="Times New Roman"/>
          <w:sz w:val="28"/>
          <w:szCs w:val="28"/>
        </w:rPr>
        <w:t xml:space="preserve"> </w:t>
      </w:r>
      <w:r w:rsidR="007E6C08">
        <w:rPr>
          <w:rFonts w:ascii="Times New Roman" w:hAnsi="Times New Roman" w:cs="Times New Roman"/>
          <w:sz w:val="28"/>
          <w:szCs w:val="28"/>
        </w:rPr>
        <w:t>CPF</w:t>
      </w:r>
      <w:r w:rsidR="00344A1D">
        <w:rPr>
          <w:rFonts w:ascii="Times New Roman" w:hAnsi="Times New Roman" w:cs="Times New Roman"/>
          <w:sz w:val="28"/>
          <w:szCs w:val="28"/>
        </w:rPr>
        <w:t xml:space="preserve"> </w:t>
      </w:r>
      <w:r w:rsidR="00344A1D" w:rsidRPr="00344A1D">
        <w:rPr>
          <w:rFonts w:ascii="Times New Roman" w:hAnsi="Times New Roman" w:cs="Times New Roman"/>
          <w:color w:val="174B5A" w:themeColor="background2" w:themeShade="40"/>
          <w:sz w:val="28"/>
          <w:szCs w:val="28"/>
          <w:highlight w:val="yellow"/>
        </w:rPr>
        <w:t>XXX.XXX.XXX.XX</w:t>
      </w:r>
      <w:r w:rsidRPr="007E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08">
        <w:rPr>
          <w:rFonts w:ascii="Times New Roman" w:hAnsi="Times New Roman" w:cs="Times New Roman"/>
          <w:sz w:val="28"/>
          <w:szCs w:val="28"/>
        </w:rPr>
        <w:t>resid</w:t>
      </w:r>
      <w:r w:rsidR="007E6C08">
        <w:rPr>
          <w:rFonts w:ascii="Times New Roman" w:hAnsi="Times New Roman" w:cs="Times New Roman"/>
          <w:sz w:val="28"/>
          <w:szCs w:val="28"/>
        </w:rPr>
        <w:t>ent</w:t>
      </w:r>
      <w:proofErr w:type="spellEnd"/>
      <w:r w:rsidR="007E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C08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7E6C08">
        <w:rPr>
          <w:rFonts w:ascii="Times New Roman" w:hAnsi="Times New Roman" w:cs="Times New Roman"/>
          <w:sz w:val="28"/>
          <w:szCs w:val="28"/>
        </w:rPr>
        <w:t xml:space="preserve"> </w:t>
      </w:r>
      <w:r w:rsidR="00344A1D" w:rsidRPr="003F245B">
        <w:rPr>
          <w:rFonts w:ascii="Times New Roman" w:hAnsi="Times New Roman" w:cs="Times New Roman"/>
          <w:b/>
          <w:color w:val="163D4F" w:themeColor="accent1" w:themeShade="80"/>
          <w:sz w:val="28"/>
          <w:szCs w:val="28"/>
          <w:highlight w:val="yellow"/>
        </w:rPr>
        <w:t>&gt;RUA, NÚMERO, CIDADE, ESTADO CEP</w:t>
      </w:r>
      <w:r w:rsidR="00344A1D" w:rsidRPr="00344A1D">
        <w:rPr>
          <w:rFonts w:ascii="Times New Roman" w:hAnsi="Times New Roman" w:cs="Times New Roman"/>
          <w:color w:val="163D4F" w:themeColor="accent1" w:themeShade="80"/>
          <w:sz w:val="28"/>
          <w:szCs w:val="28"/>
          <w:highlight w:val="yellow"/>
        </w:rPr>
        <w:t xml:space="preserve">, </w:t>
      </w:r>
      <w:bookmarkStart w:id="0" w:name="_GoBack"/>
      <w:bookmarkEnd w:id="0"/>
      <w:r w:rsidR="003F245B">
        <w:rPr>
          <w:rFonts w:ascii="Times New Roman" w:hAnsi="Times New Roman" w:cs="Times New Roman"/>
          <w:b/>
          <w:color w:val="163D4F" w:themeColor="accent1" w:themeShade="80"/>
          <w:sz w:val="28"/>
          <w:szCs w:val="28"/>
          <w:highlight w:val="yellow"/>
        </w:rPr>
        <w:t>PAÍ</w:t>
      </w:r>
      <w:r w:rsidR="00344A1D" w:rsidRPr="003F245B">
        <w:rPr>
          <w:rFonts w:ascii="Times New Roman" w:hAnsi="Times New Roman" w:cs="Times New Roman"/>
          <w:b/>
          <w:color w:val="163D4F" w:themeColor="accent1" w:themeShade="80"/>
          <w:sz w:val="28"/>
          <w:szCs w:val="28"/>
          <w:highlight w:val="yellow"/>
        </w:rPr>
        <w:t>S</w:t>
      </w:r>
      <w:r w:rsidR="00344A1D" w:rsidRPr="00344A1D">
        <w:rPr>
          <w:rFonts w:ascii="Times New Roman" w:hAnsi="Times New Roman" w:cs="Times New Roman"/>
          <w:color w:val="163D4F" w:themeColor="accent1" w:themeShade="80"/>
          <w:sz w:val="28"/>
          <w:szCs w:val="28"/>
          <w:highlight w:val="yellow"/>
        </w:rPr>
        <w:t>&gt;</w:t>
      </w:r>
      <w:r w:rsidR="003F245B">
        <w:rPr>
          <w:rFonts w:ascii="Times New Roman" w:hAnsi="Times New Roman" w:cs="Times New Roman"/>
          <w:color w:val="163D4F" w:themeColor="accent1" w:themeShade="80"/>
          <w:sz w:val="28"/>
          <w:szCs w:val="28"/>
        </w:rPr>
        <w:t xml:space="preserve"> </w:t>
      </w:r>
      <w:r w:rsidRPr="004C1109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CONTRACT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described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INDEPENDENT CONTRACTED.</w:t>
      </w:r>
    </w:p>
    <w:p w14:paraId="6BD8B6CB" w14:textId="77777777" w:rsidR="007E6C08" w:rsidRPr="004C1109" w:rsidRDefault="007E6C08" w:rsidP="007E6142">
      <w:pPr>
        <w:rPr>
          <w:rFonts w:ascii="Times New Roman" w:hAnsi="Times New Roman" w:cs="Times New Roman"/>
          <w:sz w:val="28"/>
          <w:szCs w:val="28"/>
        </w:rPr>
      </w:pPr>
    </w:p>
    <w:p w14:paraId="3064DFA9" w14:textId="1FC1E3B5" w:rsidR="004C1109" w:rsidRPr="004C1109" w:rsidRDefault="004C1109" w:rsidP="007E6142">
      <w:pPr>
        <w:rPr>
          <w:rFonts w:ascii="Times New Roman" w:hAnsi="Times New Roman" w:cs="Times New Roman"/>
          <w:sz w:val="28"/>
          <w:szCs w:val="28"/>
        </w:rPr>
      </w:pPr>
      <w:r w:rsidRPr="004C1109">
        <w:rPr>
          <w:rFonts w:ascii="Times New Roman" w:hAnsi="Times New Roman" w:cs="Times New Roman"/>
          <w:sz w:val="28"/>
          <w:szCs w:val="28"/>
        </w:rPr>
        <w:t xml:space="preserve">CONSIDERING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IMAC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wishes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obtain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benefit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Independent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Contracting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Party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Independent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Contracting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Party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wishes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provide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under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established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terms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conditions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>.</w:t>
      </w:r>
    </w:p>
    <w:p w14:paraId="7A41CD6F" w14:textId="52C2CA54" w:rsidR="004C1109" w:rsidRPr="004C1109" w:rsidRDefault="004C1109" w:rsidP="007E6142">
      <w:pPr>
        <w:rPr>
          <w:rFonts w:ascii="Times New Roman" w:hAnsi="Times New Roman" w:cs="Times New Roman"/>
          <w:sz w:val="28"/>
          <w:szCs w:val="28"/>
        </w:rPr>
      </w:pPr>
      <w:r w:rsidRPr="004C1109">
        <w:rPr>
          <w:rFonts w:ascii="Times New Roman" w:hAnsi="Times New Roman" w:cs="Times New Roman"/>
          <w:sz w:val="28"/>
          <w:szCs w:val="28"/>
        </w:rPr>
        <w:t xml:space="preserve">CONSIDERING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promises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agreements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commitments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valuable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considerations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parties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agree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follows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>:</w:t>
      </w:r>
    </w:p>
    <w:p w14:paraId="5D9836F2" w14:textId="3EA706F1" w:rsidR="004C1109" w:rsidRPr="004C1109" w:rsidRDefault="004C1109" w:rsidP="007E6142">
      <w:pPr>
        <w:rPr>
          <w:rFonts w:ascii="Times New Roman" w:hAnsi="Times New Roman" w:cs="Times New Roman"/>
          <w:b/>
          <w:sz w:val="28"/>
          <w:szCs w:val="28"/>
        </w:rPr>
      </w:pPr>
      <w:r w:rsidRPr="004C1109">
        <w:rPr>
          <w:rFonts w:ascii="Times New Roman" w:hAnsi="Times New Roman" w:cs="Times New Roman"/>
          <w:b/>
          <w:sz w:val="28"/>
          <w:szCs w:val="28"/>
        </w:rPr>
        <w:t>1. TERMS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0DFDC8B" w14:textId="11389311" w:rsidR="004C1109" w:rsidRPr="004C1109" w:rsidRDefault="004C1109" w:rsidP="007E6142">
      <w:pPr>
        <w:rPr>
          <w:rFonts w:ascii="Times New Roman" w:hAnsi="Times New Roman" w:cs="Times New Roman"/>
          <w:sz w:val="28"/>
          <w:szCs w:val="28"/>
        </w:rPr>
      </w:pPr>
      <w:r w:rsidRPr="004C1109">
        <w:rPr>
          <w:rFonts w:ascii="Times New Roman" w:hAnsi="Times New Roman" w:cs="Times New Roman"/>
          <w:sz w:val="28"/>
          <w:szCs w:val="28"/>
        </w:rPr>
        <w:t xml:space="preserve">The INDEPENDENT CONTRACTOR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shall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as a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provider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autonomous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independent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INTERNATIONAL MEDIATION AND ARBITRATION CHAMBER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nothing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contained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shall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construed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create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employer-employee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relationship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parties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A38A28" w14:textId="2CB986C9" w:rsidR="004C1109" w:rsidRPr="004C1109" w:rsidRDefault="004C1109" w:rsidP="007E61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understood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CONTRACT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being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available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INDEPENDENT CONTRACTOR,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having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approved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CONTRACTING COMPANY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detailed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evaluation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terms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its moral,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intellectual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professional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capacity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Mediator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Agency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INTERNATIONAL CHAMBER OF MEDIATION AND ARBITRATION, in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countries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it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operates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>;</w:t>
      </w:r>
    </w:p>
    <w:p w14:paraId="10F7CAA5" w14:textId="77777777" w:rsidR="004C1109" w:rsidRPr="004C1109" w:rsidRDefault="004C1109" w:rsidP="007E6142">
      <w:pPr>
        <w:rPr>
          <w:rFonts w:ascii="Times New Roman" w:hAnsi="Times New Roman" w:cs="Times New Roman"/>
          <w:sz w:val="28"/>
          <w:szCs w:val="28"/>
        </w:rPr>
      </w:pPr>
      <w:r w:rsidRPr="004C1109">
        <w:rPr>
          <w:rFonts w:ascii="Times New Roman" w:hAnsi="Times New Roman" w:cs="Times New Roman"/>
          <w:sz w:val="28"/>
          <w:szCs w:val="28"/>
        </w:rPr>
        <w:t xml:space="preserve">Both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parties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declare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fully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authorized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powers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Agreement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compliance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obligations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Agreement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won’t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violate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infringe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rights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third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parties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violate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Contract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parties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involved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party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person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government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regulation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countries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involved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contract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accordance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mediation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consultancy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arbitration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respecting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adapting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country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exercises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its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its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agents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servers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operating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partners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>.</w:t>
      </w:r>
    </w:p>
    <w:p w14:paraId="0D25D291" w14:textId="77777777" w:rsidR="004C1109" w:rsidRPr="004C1109" w:rsidRDefault="004C1109" w:rsidP="007E6142">
      <w:pPr>
        <w:rPr>
          <w:rFonts w:ascii="Times New Roman" w:hAnsi="Times New Roman" w:cs="Times New Roman"/>
          <w:sz w:val="28"/>
          <w:szCs w:val="28"/>
        </w:rPr>
      </w:pPr>
      <w:r w:rsidRPr="004C110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0208C64C" w14:textId="68EA6656" w:rsidR="004C1109" w:rsidRPr="004C1109" w:rsidRDefault="004C1109" w:rsidP="007E61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Contract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shall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remain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full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force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effect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date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its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signature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parties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involved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until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mentioned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below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completed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previously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rescinded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parties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provided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no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prejudice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both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parties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third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parties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involved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>.</w:t>
      </w:r>
    </w:p>
    <w:p w14:paraId="53ECE76C" w14:textId="73849454" w:rsidR="004C1109" w:rsidRPr="004C1109" w:rsidRDefault="004C1109" w:rsidP="007E6142">
      <w:pPr>
        <w:rPr>
          <w:rFonts w:ascii="Times New Roman" w:hAnsi="Times New Roman" w:cs="Times New Roman"/>
          <w:b/>
          <w:sz w:val="28"/>
          <w:szCs w:val="28"/>
        </w:rPr>
      </w:pPr>
      <w:r w:rsidRPr="004C1109">
        <w:rPr>
          <w:rFonts w:ascii="Times New Roman" w:hAnsi="Times New Roman" w:cs="Times New Roman"/>
          <w:b/>
          <w:sz w:val="28"/>
          <w:szCs w:val="28"/>
        </w:rPr>
        <w:t>2. RESPONSIBILITIES OF CONTRACTOR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BC888AE" w14:textId="0FE23358" w:rsidR="004C1109" w:rsidRPr="004C1109" w:rsidRDefault="004C1109" w:rsidP="007E61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CONTRACTOR's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responsibility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represent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postulates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CONTRACTING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resulting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CONTRACT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specific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extraordinary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determined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Directors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namely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>:</w:t>
      </w:r>
    </w:p>
    <w:p w14:paraId="073068C3" w14:textId="77777777" w:rsidR="004C1109" w:rsidRPr="004C1109" w:rsidRDefault="004C1109" w:rsidP="007E6142">
      <w:pPr>
        <w:rPr>
          <w:rFonts w:ascii="Times New Roman" w:hAnsi="Times New Roman" w:cs="Times New Roman"/>
          <w:sz w:val="28"/>
          <w:szCs w:val="28"/>
        </w:rPr>
      </w:pPr>
      <w:r w:rsidRPr="004C110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Disclose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in its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provided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CONTRACTING PARTY;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both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area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mediation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conciliation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extrajudicial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arbitration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as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as in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consultancy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advisory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>;</w:t>
      </w:r>
    </w:p>
    <w:p w14:paraId="29A17611" w14:textId="5404C038" w:rsidR="004C1109" w:rsidRPr="004C1109" w:rsidRDefault="004C1109" w:rsidP="007E6142">
      <w:pPr>
        <w:rPr>
          <w:rFonts w:ascii="Times New Roman" w:hAnsi="Times New Roman" w:cs="Times New Roman"/>
          <w:sz w:val="28"/>
          <w:szCs w:val="28"/>
        </w:rPr>
      </w:pPr>
      <w:r w:rsidRPr="004C110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Search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discover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encourage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intellectual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capacity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ideal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professional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integrate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IMAC server box in its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regions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>;</w:t>
      </w:r>
    </w:p>
    <w:p w14:paraId="26F7DBC4" w14:textId="52BF1FA4" w:rsidR="004C1109" w:rsidRPr="004C1109" w:rsidRDefault="004C1109" w:rsidP="007E6142">
      <w:pPr>
        <w:rPr>
          <w:rFonts w:ascii="Times New Roman" w:hAnsi="Times New Roman" w:cs="Times New Roman"/>
          <w:sz w:val="28"/>
          <w:szCs w:val="28"/>
        </w:rPr>
      </w:pPr>
      <w:r w:rsidRPr="004C110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Indicate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filling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Registration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persons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provide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special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CONTRACTING PARTY;</w:t>
      </w:r>
    </w:p>
    <w:p w14:paraId="3384D4F4" w14:textId="3B316F63" w:rsidR="004C1109" w:rsidRPr="004C1109" w:rsidRDefault="004C1109" w:rsidP="007E6142">
      <w:pPr>
        <w:rPr>
          <w:rFonts w:ascii="Times New Roman" w:hAnsi="Times New Roman" w:cs="Times New Roman"/>
          <w:sz w:val="28"/>
          <w:szCs w:val="28"/>
        </w:rPr>
      </w:pPr>
      <w:r w:rsidRPr="004C110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Strive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always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updated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able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accordance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mediation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arbitration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excellence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required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Contracting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Party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>;</w:t>
      </w:r>
    </w:p>
    <w:p w14:paraId="7D47A846" w14:textId="56B01045" w:rsidR="004C1109" w:rsidRPr="004C1109" w:rsidRDefault="004C1109" w:rsidP="007E6142">
      <w:pPr>
        <w:rPr>
          <w:rFonts w:ascii="Times New Roman" w:hAnsi="Times New Roman" w:cs="Times New Roman"/>
          <w:sz w:val="28"/>
          <w:szCs w:val="28"/>
        </w:rPr>
      </w:pPr>
      <w:r w:rsidRPr="004C110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Fulfill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its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functions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requested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promoting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meeting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more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conflicting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parties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seeking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find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achieve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conciliation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in cases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entrusted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resolve,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CONTRACTING PARTY; </w:t>
      </w:r>
    </w:p>
    <w:p w14:paraId="08618DD0" w14:textId="61D97E28" w:rsidR="004C1109" w:rsidRPr="004C1109" w:rsidRDefault="004C1109" w:rsidP="007E6142">
      <w:pPr>
        <w:rPr>
          <w:rFonts w:ascii="Times New Roman" w:hAnsi="Times New Roman" w:cs="Times New Roman"/>
          <w:sz w:val="28"/>
          <w:szCs w:val="28"/>
        </w:rPr>
      </w:pPr>
      <w:r w:rsidRPr="004C110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Indicate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CONTRACTING PARTY a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account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electronic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means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payment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receive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fees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commissions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derived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its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accordance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previously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agreed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values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before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executed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>;</w:t>
      </w:r>
    </w:p>
    <w:p w14:paraId="4B3618E1" w14:textId="26152571" w:rsidR="004C1109" w:rsidRPr="004C1109" w:rsidRDefault="004C1109" w:rsidP="007E6142">
      <w:pPr>
        <w:rPr>
          <w:rFonts w:ascii="Times New Roman" w:hAnsi="Times New Roman" w:cs="Times New Roman"/>
          <w:sz w:val="28"/>
          <w:szCs w:val="28"/>
        </w:rPr>
      </w:pPr>
      <w:r w:rsidRPr="004C1109">
        <w:rPr>
          <w:rFonts w:ascii="Times New Roman" w:hAnsi="Times New Roman" w:cs="Times New Roman"/>
          <w:sz w:val="28"/>
          <w:szCs w:val="28"/>
        </w:rPr>
        <w:t xml:space="preserve">The INDEPENDENT CONTRACTOR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shall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provide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equipment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vehicles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means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premises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offices,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necessary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perform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>.</w:t>
      </w:r>
    </w:p>
    <w:p w14:paraId="4BC14D8C" w14:textId="7D204291" w:rsidR="004C1109" w:rsidRPr="004C1109" w:rsidRDefault="004C1109" w:rsidP="007E6142">
      <w:pPr>
        <w:rPr>
          <w:rFonts w:ascii="Times New Roman" w:hAnsi="Times New Roman" w:cs="Times New Roman"/>
          <w:sz w:val="28"/>
          <w:szCs w:val="28"/>
        </w:rPr>
      </w:pPr>
      <w:r w:rsidRPr="004C1109">
        <w:rPr>
          <w:rFonts w:ascii="Times New Roman" w:hAnsi="Times New Roman" w:cs="Times New Roman"/>
          <w:sz w:val="28"/>
          <w:szCs w:val="28"/>
        </w:rPr>
        <w:t xml:space="preserve">The CONTRACTOR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provide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CONTRACTED,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logistical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documentary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advice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means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digital tools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operational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portal www.InterArbitral.org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CONTRACTED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perform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ITS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functions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efficiently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technical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>;</w:t>
      </w:r>
    </w:p>
    <w:p w14:paraId="1F659F41" w14:textId="2ED8DB3C" w:rsidR="004C1109" w:rsidRPr="004C1109" w:rsidRDefault="004C1109" w:rsidP="007E6142">
      <w:pPr>
        <w:rPr>
          <w:rFonts w:ascii="Times New Roman" w:hAnsi="Times New Roman" w:cs="Times New Roman"/>
          <w:b/>
          <w:sz w:val="28"/>
          <w:szCs w:val="28"/>
        </w:rPr>
      </w:pPr>
      <w:r w:rsidRPr="004C1109">
        <w:rPr>
          <w:rFonts w:ascii="Times New Roman" w:hAnsi="Times New Roman" w:cs="Times New Roman"/>
          <w:b/>
          <w:sz w:val="28"/>
          <w:szCs w:val="28"/>
        </w:rPr>
        <w:t>3. REMUNERATION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6C255AA" w14:textId="7F1AE752" w:rsidR="004C1109" w:rsidRPr="004C1109" w:rsidRDefault="004C1109" w:rsidP="007E6142">
      <w:pPr>
        <w:rPr>
          <w:rFonts w:ascii="Times New Roman" w:hAnsi="Times New Roman" w:cs="Times New Roman"/>
          <w:sz w:val="28"/>
          <w:szCs w:val="28"/>
        </w:rPr>
      </w:pPr>
      <w:r w:rsidRPr="004C1109">
        <w:rPr>
          <w:rFonts w:ascii="Times New Roman" w:hAnsi="Times New Roman" w:cs="Times New Roman"/>
          <w:sz w:val="28"/>
          <w:szCs w:val="28"/>
        </w:rPr>
        <w:t xml:space="preserve">The CONTRACTED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shall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paid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commission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40%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values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collected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CONTRACTING PARTY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its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clients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both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new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independent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servers'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agency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training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courses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offered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mediation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conciliation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arbitration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its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intermediary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contracts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provision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lastRenderedPageBreak/>
        <w:t>continuous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consulting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advisory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achieved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for IMACONSULT,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its professional performance;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according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prices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available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operation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>;</w:t>
      </w:r>
    </w:p>
    <w:p w14:paraId="6930B4D7" w14:textId="73F51456" w:rsidR="004C1109" w:rsidRPr="004C1109" w:rsidRDefault="004C1109" w:rsidP="007E6142">
      <w:pPr>
        <w:rPr>
          <w:rFonts w:ascii="Times New Roman" w:hAnsi="Times New Roman" w:cs="Times New Roman"/>
          <w:b/>
          <w:sz w:val="28"/>
          <w:szCs w:val="28"/>
        </w:rPr>
      </w:pPr>
      <w:r w:rsidRPr="004C1109">
        <w:rPr>
          <w:rFonts w:ascii="Times New Roman" w:hAnsi="Times New Roman" w:cs="Times New Roman"/>
          <w:b/>
          <w:sz w:val="28"/>
          <w:szCs w:val="28"/>
        </w:rPr>
        <w:t>4. PAYMENT CRITERIA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6A72F04" w14:textId="2ED41E30" w:rsidR="004C1109" w:rsidRPr="004C1109" w:rsidRDefault="004C1109" w:rsidP="007E6142">
      <w:pPr>
        <w:rPr>
          <w:rFonts w:ascii="Times New Roman" w:hAnsi="Times New Roman" w:cs="Times New Roman"/>
          <w:sz w:val="28"/>
          <w:szCs w:val="28"/>
        </w:rPr>
      </w:pPr>
      <w:r w:rsidRPr="004C1109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payment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provided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CONTRACTOR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according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combination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exposed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previous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item,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40%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values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entered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CONTRACTOR,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resulting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provided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CONTRACTED,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deposited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until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fifth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business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following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month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month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rendered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according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total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entries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recorded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registered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CONTRACTING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>.</w:t>
      </w:r>
    </w:p>
    <w:p w14:paraId="20F07760" w14:textId="28CA83F6" w:rsidR="004C1109" w:rsidRPr="004C1109" w:rsidRDefault="004C1109" w:rsidP="007E6142">
      <w:pPr>
        <w:rPr>
          <w:rFonts w:ascii="Times New Roman" w:hAnsi="Times New Roman" w:cs="Times New Roman"/>
          <w:sz w:val="28"/>
          <w:szCs w:val="28"/>
        </w:rPr>
      </w:pPr>
      <w:r w:rsidRPr="004C1109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deposit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PayPal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account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provided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CONTRACTED, (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preferably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facility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speed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>) -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sent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Western Union,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being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latter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option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payment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corresponding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transfer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fee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$10.00 USD (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Ten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Dollars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discounted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value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sent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CONTRACTED.</w:t>
      </w:r>
    </w:p>
    <w:p w14:paraId="29FCD76B" w14:textId="22EF4579" w:rsidR="004C1109" w:rsidRPr="004C1109" w:rsidRDefault="004C1109" w:rsidP="007E6142">
      <w:pPr>
        <w:rPr>
          <w:rFonts w:ascii="Times New Roman" w:hAnsi="Times New Roman" w:cs="Times New Roman"/>
          <w:sz w:val="28"/>
          <w:szCs w:val="28"/>
        </w:rPr>
      </w:pPr>
      <w:r w:rsidRPr="004C1109">
        <w:rPr>
          <w:rFonts w:ascii="Times New Roman" w:hAnsi="Times New Roman" w:cs="Times New Roman"/>
          <w:sz w:val="28"/>
          <w:szCs w:val="28"/>
        </w:rPr>
        <w:t xml:space="preserve">The CONTRACTOR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shall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liable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for federal,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municipal taxes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derived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net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benefit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INDEPENDENT CONTRACTORS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retention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payment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federal,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income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taxes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wages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workers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compensation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disability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benefits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legal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requirements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applicable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INDEPENDENT CONTRACTING PARTY.</w:t>
      </w:r>
    </w:p>
    <w:p w14:paraId="446A3ABA" w14:textId="6B2E457D" w:rsidR="004C1109" w:rsidRPr="004C1109" w:rsidRDefault="004C1109" w:rsidP="007E6142">
      <w:pPr>
        <w:rPr>
          <w:rFonts w:ascii="Times New Roman" w:hAnsi="Times New Roman" w:cs="Times New Roman"/>
          <w:b/>
          <w:sz w:val="28"/>
          <w:szCs w:val="28"/>
        </w:rPr>
      </w:pPr>
      <w:r w:rsidRPr="004C1109">
        <w:rPr>
          <w:rFonts w:ascii="Times New Roman" w:hAnsi="Times New Roman" w:cs="Times New Roman"/>
          <w:b/>
          <w:sz w:val="28"/>
          <w:szCs w:val="28"/>
        </w:rPr>
        <w:t>5. INSURANCE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F3E0550" w14:textId="31B73E5A" w:rsidR="004C1109" w:rsidRPr="004C1109" w:rsidRDefault="004C1109" w:rsidP="007E61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1109">
        <w:rPr>
          <w:rFonts w:ascii="Times New Roman" w:hAnsi="Times New Roman" w:cs="Times New Roman"/>
          <w:sz w:val="28"/>
          <w:szCs w:val="28"/>
        </w:rPr>
        <w:t>Except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respect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indemnification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obligations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parties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neither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party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shall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liable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special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indirect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incidental,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punitive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consequential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damages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arising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out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related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Agreement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including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bodily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injury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death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loss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income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benefits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benefits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claims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third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parties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even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parties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warned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possibility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damages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. The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above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limitation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applies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causes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action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including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without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limitation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breach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contract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breach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warranty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negligence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strict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liability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damages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>.</w:t>
      </w:r>
    </w:p>
    <w:p w14:paraId="03B7687E" w14:textId="6C67B01E" w:rsidR="004C1109" w:rsidRPr="004C1109" w:rsidRDefault="004C1109" w:rsidP="007E6142">
      <w:pPr>
        <w:rPr>
          <w:rFonts w:ascii="Times New Roman" w:hAnsi="Times New Roman" w:cs="Times New Roman"/>
          <w:sz w:val="28"/>
          <w:szCs w:val="28"/>
        </w:rPr>
      </w:pPr>
      <w:r w:rsidRPr="004C1109">
        <w:rPr>
          <w:rFonts w:ascii="Times New Roman" w:hAnsi="Times New Roman" w:cs="Times New Roman"/>
          <w:sz w:val="28"/>
          <w:szCs w:val="28"/>
        </w:rPr>
        <w:t xml:space="preserve">The CONTRACTED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performs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its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duties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outside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United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States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must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fulfill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its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tax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obligations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in its country. </w:t>
      </w:r>
    </w:p>
    <w:p w14:paraId="2CF3D2DE" w14:textId="20ED66EB" w:rsidR="007E6142" w:rsidRPr="004C1109" w:rsidRDefault="004C1109" w:rsidP="007E6142">
      <w:pPr>
        <w:rPr>
          <w:rFonts w:ascii="Times New Roman" w:hAnsi="Times New Roman" w:cs="Times New Roman"/>
          <w:sz w:val="28"/>
          <w:szCs w:val="28"/>
        </w:rPr>
      </w:pPr>
      <w:r w:rsidRPr="004C1109">
        <w:rPr>
          <w:rFonts w:ascii="Times New Roman" w:hAnsi="Times New Roman" w:cs="Times New Roman"/>
          <w:sz w:val="28"/>
          <w:szCs w:val="28"/>
        </w:rPr>
        <w:t xml:space="preserve">The CONTRACTED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exercises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its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functions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within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territory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United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States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American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must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fulfill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its fiscal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obligations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until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April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>.</w:t>
      </w:r>
    </w:p>
    <w:p w14:paraId="339C0EA9" w14:textId="1F9092AF" w:rsidR="004C1109" w:rsidRPr="004C1109" w:rsidRDefault="004C1109" w:rsidP="007E6142">
      <w:pPr>
        <w:rPr>
          <w:rFonts w:ascii="Times New Roman" w:hAnsi="Times New Roman" w:cs="Times New Roman"/>
          <w:b/>
          <w:sz w:val="28"/>
          <w:szCs w:val="28"/>
        </w:rPr>
      </w:pPr>
      <w:r w:rsidRPr="004C1109">
        <w:rPr>
          <w:rFonts w:ascii="Times New Roman" w:hAnsi="Times New Roman" w:cs="Times New Roman"/>
          <w:b/>
          <w:sz w:val="28"/>
          <w:szCs w:val="28"/>
        </w:rPr>
        <w:t>6. CONFIDENCE AND FIDELITY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1599CA4" w14:textId="781FB9A5" w:rsidR="004C1109" w:rsidRPr="004C1109" w:rsidRDefault="004C1109" w:rsidP="007E6142">
      <w:pPr>
        <w:rPr>
          <w:rFonts w:ascii="Times New Roman" w:hAnsi="Times New Roman" w:cs="Times New Roman"/>
          <w:sz w:val="28"/>
          <w:szCs w:val="28"/>
        </w:rPr>
      </w:pPr>
      <w:r w:rsidRPr="004C1109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parties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involved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AGREEMENT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commit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maintain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treat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confidential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party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including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trade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secrets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numbers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names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customer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receiving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party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lastRenderedPageBreak/>
        <w:t>reasonably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confidential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same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degree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absolute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secrecy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party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uses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protect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>.</w:t>
      </w:r>
    </w:p>
    <w:p w14:paraId="75DB12AC" w14:textId="3442A1A7" w:rsidR="004C1109" w:rsidRPr="004C1109" w:rsidRDefault="004C1109" w:rsidP="007E61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4C1109">
        <w:rPr>
          <w:rFonts w:ascii="Times New Roman" w:hAnsi="Times New Roman" w:cs="Times New Roman"/>
          <w:b/>
          <w:sz w:val="28"/>
          <w:szCs w:val="28"/>
        </w:rPr>
        <w:t>CORPORATE CREDENTIAL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9B346B9" w14:textId="53988D51" w:rsidR="004C1109" w:rsidRPr="004C1109" w:rsidRDefault="004C1109" w:rsidP="007E61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contract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signature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parties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involved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its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annotation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molds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it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issued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CONTRACTING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in favor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its CONTRACTED, a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corporate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identification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proves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contractual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link, for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identification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its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carrier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accesses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Corporation.</w:t>
      </w:r>
    </w:p>
    <w:p w14:paraId="1DAD2085" w14:textId="3901F771" w:rsidR="004C1109" w:rsidRPr="004C1109" w:rsidRDefault="004C1109" w:rsidP="007E6142">
      <w:pPr>
        <w:rPr>
          <w:rFonts w:ascii="Times New Roman" w:hAnsi="Times New Roman" w:cs="Times New Roman"/>
          <w:b/>
          <w:sz w:val="28"/>
          <w:szCs w:val="28"/>
        </w:rPr>
      </w:pPr>
      <w:r w:rsidRPr="004C1109">
        <w:rPr>
          <w:rFonts w:ascii="Times New Roman" w:hAnsi="Times New Roman" w:cs="Times New Roman"/>
          <w:b/>
          <w:sz w:val="28"/>
          <w:szCs w:val="28"/>
        </w:rPr>
        <w:t>7.</w:t>
      </w:r>
      <w:r w:rsidRPr="004C1109">
        <w:rPr>
          <w:rFonts w:ascii="Times New Roman" w:hAnsi="Times New Roman" w:cs="Times New Roman"/>
          <w:b/>
          <w:sz w:val="28"/>
          <w:szCs w:val="28"/>
        </w:rPr>
        <w:tab/>
        <w:t>FINAL DISPOSITIONS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BE9F560" w14:textId="2047CCFA" w:rsidR="004C1109" w:rsidRPr="004C1109" w:rsidRDefault="004C1109" w:rsidP="007E6142">
      <w:pPr>
        <w:rPr>
          <w:rFonts w:ascii="Times New Roman" w:hAnsi="Times New Roman" w:cs="Times New Roman"/>
          <w:sz w:val="28"/>
          <w:szCs w:val="28"/>
        </w:rPr>
      </w:pPr>
      <w:r w:rsidRPr="004C1109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parties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AGREEMENT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undertake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fully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comply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norms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rules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responsibilities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described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5F547A" w14:textId="01906959" w:rsidR="004C1109" w:rsidRPr="004C1109" w:rsidRDefault="004C1109" w:rsidP="007E61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signature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annotation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original in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original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copy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filed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IMAC central office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duly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authenticated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copy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sent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CONTRACTED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its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address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its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personal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file.</w:t>
      </w:r>
    </w:p>
    <w:p w14:paraId="5FAAB82F" w14:textId="77777777" w:rsidR="004C1109" w:rsidRDefault="004C1109" w:rsidP="007E61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Affirming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veracity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agreement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parties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sign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>.</w:t>
      </w:r>
    </w:p>
    <w:p w14:paraId="5737E23F" w14:textId="77777777" w:rsidR="004C1109" w:rsidRDefault="004C1109" w:rsidP="007E6142">
      <w:pPr>
        <w:rPr>
          <w:rFonts w:ascii="Times New Roman" w:hAnsi="Times New Roman" w:cs="Times New Roman"/>
          <w:sz w:val="28"/>
          <w:szCs w:val="28"/>
        </w:rPr>
      </w:pPr>
    </w:p>
    <w:p w14:paraId="279CD91A" w14:textId="2890353F" w:rsidR="004C1109" w:rsidRDefault="00344A1D" w:rsidP="007E6142">
      <w:pPr>
        <w:rPr>
          <w:rFonts w:ascii="Times New Roman" w:hAnsi="Times New Roman" w:cs="Times New Roman"/>
          <w:sz w:val="28"/>
          <w:szCs w:val="28"/>
        </w:rPr>
      </w:pPr>
      <w:r w:rsidRPr="003F245B">
        <w:rPr>
          <w:rFonts w:ascii="Times New Roman" w:hAnsi="Times New Roman" w:cs="Times New Roman"/>
          <w:sz w:val="28"/>
          <w:szCs w:val="28"/>
        </w:rPr>
        <w:t>Local</w:t>
      </w:r>
      <w:r w:rsidR="003F245B" w:rsidRPr="003F245B">
        <w:rPr>
          <w:rFonts w:ascii="Times New Roman" w:hAnsi="Times New Roman" w:cs="Times New Roman"/>
          <w:sz w:val="28"/>
          <w:szCs w:val="28"/>
        </w:rPr>
        <w:t>, Data</w:t>
      </w:r>
      <w:r w:rsidR="004C1109" w:rsidRPr="003F245B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5EF70F1" w14:textId="77777777" w:rsidR="004C1109" w:rsidRPr="004C1109" w:rsidRDefault="004C1109" w:rsidP="007E6142">
      <w:pPr>
        <w:rPr>
          <w:rFonts w:ascii="Times New Roman" w:hAnsi="Times New Roman" w:cs="Times New Roman"/>
          <w:sz w:val="28"/>
          <w:szCs w:val="28"/>
        </w:rPr>
      </w:pPr>
    </w:p>
    <w:p w14:paraId="34FA5EB5" w14:textId="419930D9" w:rsidR="004C1109" w:rsidRPr="004C1109" w:rsidRDefault="004C1109" w:rsidP="007E61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CONTRACTED</w:t>
      </w:r>
    </w:p>
    <w:p w14:paraId="04101CF9" w14:textId="5CE875FC" w:rsidR="004C1109" w:rsidRPr="004C1109" w:rsidRDefault="007E6C08" w:rsidP="007E6142">
      <w:pPr>
        <w:rPr>
          <w:rFonts w:ascii="Times New Roman" w:hAnsi="Times New Roman" w:cs="Times New Roman"/>
          <w:sz w:val="28"/>
          <w:szCs w:val="28"/>
        </w:rPr>
      </w:pPr>
      <w:r w:rsidRPr="00344A1D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934406A" w14:textId="19A5ABEE" w:rsidR="004C1109" w:rsidRPr="004C1109" w:rsidRDefault="004C1109" w:rsidP="007E6142">
      <w:pPr>
        <w:rPr>
          <w:rFonts w:ascii="Times New Roman" w:hAnsi="Times New Roman" w:cs="Times New Roman"/>
          <w:sz w:val="28"/>
          <w:szCs w:val="28"/>
        </w:rPr>
      </w:pPr>
      <w:r w:rsidRPr="00344A1D">
        <w:rPr>
          <w:rFonts w:ascii="Times New Roman" w:hAnsi="Times New Roman" w:cs="Times New Roman"/>
          <w:sz w:val="28"/>
          <w:szCs w:val="28"/>
          <w:highlight w:val="yellow"/>
        </w:rPr>
        <w:t>CONTRACTED NAME</w:t>
      </w:r>
      <w:r w:rsidR="009C0FDC" w:rsidRPr="00344A1D">
        <w:rPr>
          <w:rFonts w:ascii="Times New Roman" w:hAnsi="Times New Roman" w:cs="Times New Roman"/>
          <w:sz w:val="28"/>
          <w:szCs w:val="28"/>
          <w:highlight w:val="yellow"/>
        </w:rPr>
        <w:t xml:space="preserve"> (NOME DO CONTRATADO)</w:t>
      </w:r>
    </w:p>
    <w:p w14:paraId="6498190B" w14:textId="77777777" w:rsidR="004C1109" w:rsidRPr="004C1109" w:rsidRDefault="004C1109" w:rsidP="007E6142">
      <w:pPr>
        <w:rPr>
          <w:rFonts w:ascii="Times New Roman" w:hAnsi="Times New Roman" w:cs="Times New Roman"/>
          <w:sz w:val="28"/>
          <w:szCs w:val="28"/>
        </w:rPr>
      </w:pPr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05A29F" w14:textId="77777777" w:rsidR="004C1109" w:rsidRPr="004C1109" w:rsidRDefault="004C1109" w:rsidP="007E61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1109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C1109">
        <w:rPr>
          <w:rFonts w:ascii="Times New Roman" w:hAnsi="Times New Roman" w:cs="Times New Roman"/>
          <w:sz w:val="28"/>
          <w:szCs w:val="28"/>
        </w:rPr>
        <w:t xml:space="preserve"> CONTRACTOR</w:t>
      </w:r>
    </w:p>
    <w:p w14:paraId="053C8F9F" w14:textId="77777777" w:rsidR="004C1109" w:rsidRPr="004C1109" w:rsidRDefault="004C1109" w:rsidP="007E6142">
      <w:pPr>
        <w:rPr>
          <w:rFonts w:ascii="Times New Roman" w:hAnsi="Times New Roman" w:cs="Times New Roman"/>
          <w:sz w:val="28"/>
          <w:szCs w:val="28"/>
        </w:rPr>
      </w:pPr>
      <w:r w:rsidRPr="00344A1D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7F5E82C7" w14:textId="7AD75C75" w:rsidR="004C1109" w:rsidRPr="004C1109" w:rsidRDefault="007E6C08" w:rsidP="007E614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Calby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Paiva – IMAC </w:t>
      </w:r>
      <w:r w:rsidR="004C1109" w:rsidRPr="004C1109">
        <w:rPr>
          <w:rFonts w:ascii="Times New Roman" w:hAnsi="Times New Roman" w:cs="Times New Roman"/>
          <w:sz w:val="28"/>
          <w:szCs w:val="28"/>
        </w:rPr>
        <w:t>CEO</w:t>
      </w:r>
    </w:p>
    <w:p w14:paraId="67CBF916" w14:textId="21709449" w:rsidR="004C1109" w:rsidRPr="007E6142" w:rsidRDefault="004C1109" w:rsidP="007E6142">
      <w:pPr>
        <w:rPr>
          <w:rFonts w:ascii="Times New Roman" w:hAnsi="Times New Roman" w:cs="Times New Roman"/>
          <w:b/>
          <w:sz w:val="28"/>
          <w:szCs w:val="28"/>
        </w:rPr>
      </w:pPr>
      <w:r w:rsidRPr="007E6142">
        <w:rPr>
          <w:rFonts w:ascii="Times New Roman" w:hAnsi="Times New Roman" w:cs="Times New Roman"/>
          <w:b/>
          <w:sz w:val="28"/>
          <w:szCs w:val="28"/>
        </w:rPr>
        <w:t>INTERNATIONAL MEDIATION AND ARBITRATION CHAMBER LLC.</w:t>
      </w:r>
    </w:p>
    <w:p w14:paraId="4BC36117" w14:textId="333A4816" w:rsidR="004C1109" w:rsidRDefault="00344A1D" w:rsidP="007E6142">
      <w:pPr>
        <w:rPr>
          <w:rFonts w:ascii="Times New Roman" w:hAnsi="Times New Roman" w:cs="Times New Roman"/>
          <w:sz w:val="24"/>
          <w:szCs w:val="28"/>
        </w:rPr>
      </w:pPr>
      <w:hyperlink r:id="rId8" w:history="1">
        <w:r w:rsidRPr="00F04541">
          <w:rPr>
            <w:rStyle w:val="Hyperlink"/>
            <w:rFonts w:ascii="Times New Roman" w:hAnsi="Times New Roman" w:cs="Times New Roman"/>
            <w:sz w:val="24"/>
            <w:szCs w:val="28"/>
          </w:rPr>
          <w:t>support@interarbitral.org</w:t>
        </w:r>
      </w:hyperlink>
    </w:p>
    <w:p w14:paraId="296D3F82" w14:textId="77777777" w:rsidR="00344A1D" w:rsidRDefault="00344A1D" w:rsidP="007E6142">
      <w:pPr>
        <w:rPr>
          <w:rFonts w:ascii="Times New Roman" w:hAnsi="Times New Roman" w:cs="Times New Roman"/>
          <w:sz w:val="24"/>
          <w:szCs w:val="28"/>
        </w:rPr>
      </w:pPr>
    </w:p>
    <w:p w14:paraId="5DEC3F72" w14:textId="77777777" w:rsidR="00344A1D" w:rsidRPr="007E6142" w:rsidRDefault="00344A1D" w:rsidP="007E6142">
      <w:pPr>
        <w:rPr>
          <w:rFonts w:ascii="Times New Roman" w:hAnsi="Times New Roman" w:cs="Times New Roman"/>
          <w:sz w:val="24"/>
          <w:szCs w:val="28"/>
        </w:rPr>
      </w:pPr>
    </w:p>
    <w:p w14:paraId="04EA337E" w14:textId="26B1BC3B" w:rsidR="00ED6F5F" w:rsidRPr="004C1109" w:rsidRDefault="00ED6F5F" w:rsidP="007E6142">
      <w:pPr>
        <w:rPr>
          <w:rFonts w:ascii="Times New Roman" w:hAnsi="Times New Roman" w:cs="Times New Roman"/>
          <w:sz w:val="28"/>
          <w:szCs w:val="28"/>
        </w:rPr>
      </w:pPr>
    </w:p>
    <w:sectPr w:rsidR="00ED6F5F" w:rsidRPr="004C1109" w:rsidSect="00B02A96">
      <w:headerReference w:type="even" r:id="rId9"/>
      <w:headerReference w:type="default" r:id="rId10"/>
      <w:pgSz w:w="11900" w:h="16820"/>
      <w:pgMar w:top="-454" w:right="1077" w:bottom="397" w:left="1077" w:header="28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4E557" w14:textId="77777777" w:rsidR="00344A1D" w:rsidRDefault="00344A1D" w:rsidP="0090686D">
      <w:pPr>
        <w:spacing w:after="0" w:line="240" w:lineRule="auto"/>
      </w:pPr>
      <w:r>
        <w:separator/>
      </w:r>
    </w:p>
  </w:endnote>
  <w:endnote w:type="continuationSeparator" w:id="0">
    <w:p w14:paraId="4818A997" w14:textId="77777777" w:rsidR="00344A1D" w:rsidRDefault="00344A1D" w:rsidP="0090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PC명조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E5DFE" w14:textId="77777777" w:rsidR="00344A1D" w:rsidRDefault="00344A1D" w:rsidP="0090686D">
      <w:pPr>
        <w:spacing w:after="0" w:line="240" w:lineRule="auto"/>
      </w:pPr>
      <w:r>
        <w:separator/>
      </w:r>
    </w:p>
  </w:footnote>
  <w:footnote w:type="continuationSeparator" w:id="0">
    <w:p w14:paraId="7E625885" w14:textId="77777777" w:rsidR="00344A1D" w:rsidRDefault="00344A1D" w:rsidP="00906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DF73D" w14:textId="77777777" w:rsidR="00344A1D" w:rsidRDefault="00344A1D" w:rsidP="00344A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295EFE" w14:textId="77777777" w:rsidR="00344A1D" w:rsidRDefault="00344A1D" w:rsidP="007E614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2A526" w14:textId="77777777" w:rsidR="00344A1D" w:rsidRDefault="00344A1D" w:rsidP="00344A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4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3CD658" w14:textId="727EC9BC" w:rsidR="00344A1D" w:rsidRDefault="00344A1D" w:rsidP="007E6142">
    <w:pPr>
      <w:pStyle w:val="Header"/>
      <w:ind w:right="360"/>
    </w:pPr>
  </w:p>
  <w:p w14:paraId="6FF7C269" w14:textId="77777777" w:rsidR="00344A1D" w:rsidRDefault="00344A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5F"/>
    <w:rsid w:val="00073CD6"/>
    <w:rsid w:val="000F3B39"/>
    <w:rsid w:val="0013207B"/>
    <w:rsid w:val="00141617"/>
    <w:rsid w:val="00344A1D"/>
    <w:rsid w:val="00373BF1"/>
    <w:rsid w:val="003F245B"/>
    <w:rsid w:val="00437CB6"/>
    <w:rsid w:val="00443022"/>
    <w:rsid w:val="00482BCC"/>
    <w:rsid w:val="004C1109"/>
    <w:rsid w:val="00572D2A"/>
    <w:rsid w:val="006A4B70"/>
    <w:rsid w:val="006E1D66"/>
    <w:rsid w:val="007376D3"/>
    <w:rsid w:val="007E6142"/>
    <w:rsid w:val="007E6C08"/>
    <w:rsid w:val="00877176"/>
    <w:rsid w:val="0090101F"/>
    <w:rsid w:val="0090686D"/>
    <w:rsid w:val="009C0FDC"/>
    <w:rsid w:val="00B00C92"/>
    <w:rsid w:val="00B02A96"/>
    <w:rsid w:val="00BF7891"/>
    <w:rsid w:val="00C2321D"/>
    <w:rsid w:val="00C74FBF"/>
    <w:rsid w:val="00C8145B"/>
    <w:rsid w:val="00C95366"/>
    <w:rsid w:val="00CF0954"/>
    <w:rsid w:val="00D3642D"/>
    <w:rsid w:val="00D54539"/>
    <w:rsid w:val="00D623E4"/>
    <w:rsid w:val="00D80C58"/>
    <w:rsid w:val="00D81238"/>
    <w:rsid w:val="00DE2CFD"/>
    <w:rsid w:val="00EA1864"/>
    <w:rsid w:val="00ED6F5F"/>
    <w:rsid w:val="00F64565"/>
    <w:rsid w:val="00FC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30A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6F5F"/>
    <w:rPr>
      <w:color w:val="7030A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86D"/>
  </w:style>
  <w:style w:type="paragraph" w:styleId="Footer">
    <w:name w:val="footer"/>
    <w:basedOn w:val="Normal"/>
    <w:link w:val="FooterChar"/>
    <w:uiPriority w:val="99"/>
    <w:unhideWhenUsed/>
    <w:rsid w:val="00906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86D"/>
  </w:style>
  <w:style w:type="paragraph" w:styleId="NoSpacing">
    <w:name w:val="No Spacing"/>
    <w:uiPriority w:val="1"/>
    <w:qFormat/>
    <w:rsid w:val="00DE2CFD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7E61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6F5F"/>
    <w:rPr>
      <w:color w:val="7030A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86D"/>
  </w:style>
  <w:style w:type="paragraph" w:styleId="Footer">
    <w:name w:val="footer"/>
    <w:basedOn w:val="Normal"/>
    <w:link w:val="FooterChar"/>
    <w:uiPriority w:val="99"/>
    <w:unhideWhenUsed/>
    <w:rsid w:val="00906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86D"/>
  </w:style>
  <w:style w:type="paragraph" w:styleId="NoSpacing">
    <w:name w:val="No Spacing"/>
    <w:uiPriority w:val="1"/>
    <w:qFormat/>
    <w:rsid w:val="00DE2CFD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7E6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upport@interarbitral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C0D6-DE7A-134F-A7EA-A129F25E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1280</Words>
  <Characters>7302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usroyal</dc:creator>
  <cp:lastModifiedBy>CALBY PAIVA</cp:lastModifiedBy>
  <cp:revision>15</cp:revision>
  <cp:lastPrinted>2019-01-30T18:53:00Z</cp:lastPrinted>
  <dcterms:created xsi:type="dcterms:W3CDTF">2019-01-31T00:56:00Z</dcterms:created>
  <dcterms:modified xsi:type="dcterms:W3CDTF">2019-03-01T01:59:00Z</dcterms:modified>
</cp:coreProperties>
</file>